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6DB5E9A" w:rsidR="0058581A" w:rsidRPr="007A21C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7A21C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7A21C7">
        <w:rPr>
          <w:rFonts w:ascii="Calibri" w:hAnsi="Calibri" w:cs="Calibri"/>
          <w:sz w:val="18"/>
          <w:szCs w:val="18"/>
        </w:rPr>
        <w:t>2</w:t>
      </w:r>
      <w:r w:rsidR="00752FE4" w:rsidRPr="007A21C7">
        <w:rPr>
          <w:rFonts w:ascii="Calibri" w:hAnsi="Calibri" w:cs="Calibri"/>
          <w:sz w:val="18"/>
          <w:szCs w:val="18"/>
        </w:rPr>
        <w:t>a</w:t>
      </w:r>
      <w:r w:rsidR="0058581A" w:rsidRPr="007A21C7">
        <w:rPr>
          <w:rFonts w:ascii="Calibri" w:hAnsi="Calibri" w:cs="Calibri"/>
          <w:sz w:val="18"/>
          <w:szCs w:val="18"/>
        </w:rPr>
        <w:t xml:space="preserve"> do SWZ </w:t>
      </w:r>
    </w:p>
    <w:p w14:paraId="7B05C39E" w14:textId="77777777" w:rsidR="007A21C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7A21C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7A21C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1D30E0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1D30E0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58581A" w:rsidRPr="001D30E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1D30E0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1D30E0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1D30E0">
        <w:rPr>
          <w:rFonts w:ascii="Calibri" w:hAnsi="Calibri" w:cs="Calibri"/>
          <w:b/>
          <w:bCs/>
          <w:sz w:val="22"/>
          <w:szCs w:val="22"/>
        </w:rPr>
        <w:t>ZASOBY</w:t>
      </w:r>
      <w:r w:rsidRPr="001D30E0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1D30E0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2A21F8E7" w:rsidR="0058581A" w:rsidRPr="004B7320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sz w:val="22"/>
          <w:szCs w:val="22"/>
        </w:rPr>
        <w:t>Na potrzeby</w:t>
      </w:r>
      <w:r w:rsidRPr="001D30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0E0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1D30E0">
        <w:rPr>
          <w:rFonts w:ascii="Calibri" w:hAnsi="Calibri" w:cs="Calibri"/>
          <w:bCs/>
          <w:sz w:val="22"/>
          <w:szCs w:val="22"/>
        </w:rPr>
        <w:t>pn.</w:t>
      </w:r>
      <w:r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C84AED" w:rsidRPr="001D30E0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6D0618">
        <w:rPr>
          <w:rFonts w:ascii="Calibri" w:hAnsi="Calibri" w:cs="Calibri"/>
          <w:b/>
          <w:bCs/>
          <w:i/>
          <w:sz w:val="22"/>
          <w:szCs w:val="22"/>
        </w:rPr>
        <w:t>Zakup ciągnika na potrzeby ZWIK Police Sp. z.o.o.”</w:t>
      </w:r>
      <w:r w:rsidR="004B732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postępowanie oznaczone jest numerem ZWIK/5/2021</w:t>
      </w:r>
    </w:p>
    <w:p w14:paraId="6BB78C21" w14:textId="39DEB3D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1D30E0">
        <w:rPr>
          <w:rFonts w:ascii="Calibri" w:hAnsi="Calibri" w:cs="Calibri"/>
          <w:bCs/>
          <w:sz w:val="22"/>
          <w:szCs w:val="22"/>
        </w:rPr>
        <w:t>____________</w:t>
      </w:r>
      <w:r w:rsidRPr="001D30E0">
        <w:rPr>
          <w:rFonts w:ascii="Calibri" w:hAnsi="Calibri" w:cs="Calibri"/>
          <w:bCs/>
          <w:sz w:val="22"/>
          <w:szCs w:val="22"/>
        </w:rPr>
        <w:t>_____________________________</w:t>
      </w:r>
      <w:r w:rsidR="00FD0041">
        <w:rPr>
          <w:rFonts w:ascii="Calibri" w:hAnsi="Calibri" w:cs="Calibri"/>
          <w:bCs/>
          <w:sz w:val="22"/>
          <w:szCs w:val="22"/>
        </w:rPr>
        <w:t>_________________</w:t>
      </w:r>
    </w:p>
    <w:p w14:paraId="7B87C87E" w14:textId="5A516D4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FD004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2709A7A0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1D30E0">
        <w:rPr>
          <w:rFonts w:ascii="Calibri" w:hAnsi="Calibri" w:cs="Calibri"/>
          <w:bCs/>
          <w:sz w:val="22"/>
          <w:szCs w:val="22"/>
        </w:rPr>
        <w:t xml:space="preserve">podmiot </w:t>
      </w:r>
      <w:r w:rsidR="001D30E0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1D30E0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 Wodociągów i Kanalizacji Polica Sp. z o.o.” (dalej jako „Regulamin”).</w:t>
      </w:r>
    </w:p>
    <w:p w14:paraId="7C091A03" w14:textId="77777777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1D30E0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1D30E0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1D30E0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1D30E0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</w:t>
      </w:r>
      <w:r w:rsidR="007A21C7">
        <w:rPr>
          <w:rFonts w:ascii="Calibri" w:hAnsi="Calibri" w:cs="Calibri"/>
          <w:bCs/>
          <w:sz w:val="22"/>
          <w:szCs w:val="22"/>
        </w:rPr>
        <w:t>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</w:t>
      </w:r>
      <w:r w:rsidR="007A21C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1D30E0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1D30E0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1D30E0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7A21C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7A21C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7A21C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A9D0" w14:textId="77777777" w:rsidR="00AA311E" w:rsidRDefault="00AA311E">
      <w:r>
        <w:separator/>
      </w:r>
    </w:p>
  </w:endnote>
  <w:endnote w:type="continuationSeparator" w:id="0">
    <w:p w14:paraId="7172F6E0" w14:textId="77777777" w:rsidR="00AA311E" w:rsidRDefault="00A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B7320" w:rsidRPr="007A21C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B7320" w:rsidRPr="007A21C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FB0DC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AEFC" w14:textId="77777777" w:rsidR="00AA311E" w:rsidRDefault="00AA311E">
      <w:r>
        <w:separator/>
      </w:r>
    </w:p>
  </w:footnote>
  <w:footnote w:type="continuationSeparator" w:id="0">
    <w:p w14:paraId="7B13267D" w14:textId="77777777" w:rsidR="00AA311E" w:rsidRDefault="00AA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FB0D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30DBB"/>
    <w:rsid w:val="00054FA3"/>
    <w:rsid w:val="000C347C"/>
    <w:rsid w:val="000F2D27"/>
    <w:rsid w:val="001401CE"/>
    <w:rsid w:val="0014598D"/>
    <w:rsid w:val="001C3E31"/>
    <w:rsid w:val="001D30E0"/>
    <w:rsid w:val="00212521"/>
    <w:rsid w:val="002A0255"/>
    <w:rsid w:val="002B1122"/>
    <w:rsid w:val="002F4961"/>
    <w:rsid w:val="003225E1"/>
    <w:rsid w:val="00372F9B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6D0618"/>
    <w:rsid w:val="006D3D05"/>
    <w:rsid w:val="007420CD"/>
    <w:rsid w:val="007455BA"/>
    <w:rsid w:val="00752FE4"/>
    <w:rsid w:val="0078089F"/>
    <w:rsid w:val="00790244"/>
    <w:rsid w:val="007A1D7B"/>
    <w:rsid w:val="007A21C7"/>
    <w:rsid w:val="007E4F6B"/>
    <w:rsid w:val="007F26EC"/>
    <w:rsid w:val="00892E7B"/>
    <w:rsid w:val="008C4FA5"/>
    <w:rsid w:val="00922807"/>
    <w:rsid w:val="009303D3"/>
    <w:rsid w:val="009458BE"/>
    <w:rsid w:val="0097281D"/>
    <w:rsid w:val="009916F6"/>
    <w:rsid w:val="00A84A14"/>
    <w:rsid w:val="00AA311E"/>
    <w:rsid w:val="00B6501A"/>
    <w:rsid w:val="00B74847"/>
    <w:rsid w:val="00BE18E2"/>
    <w:rsid w:val="00C73242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80627"/>
    <w:rsid w:val="00EE655B"/>
    <w:rsid w:val="00F82B6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1896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2021-02-01T09:54:00Z</dcterms:created>
  <dcterms:modified xsi:type="dcterms:W3CDTF">2021-05-12T12:09:00Z</dcterms:modified>
</cp:coreProperties>
</file>